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629C" w14:textId="630EA59E" w:rsidR="008F27A6" w:rsidRDefault="005A31D9" w:rsidP="009203DF">
      <w:pPr>
        <w:spacing w:line="259" w:lineRule="auto"/>
        <w:rPr>
          <w:b/>
          <w:sz w:val="28"/>
          <w:szCs w:val="28"/>
        </w:rPr>
      </w:pPr>
      <w:r>
        <w:rPr>
          <w:noProof/>
          <w:sz w:val="36"/>
          <w:lang w:eastAsia="nl-NL"/>
        </w:rPr>
        <w:drawing>
          <wp:anchor distT="0" distB="0" distL="114300" distR="114300" simplePos="0" relativeHeight="251661824" behindDoc="0" locked="0" layoutInCell="1" allowOverlap="1" wp14:anchorId="4B72FBF4" wp14:editId="2E7DCE6F">
            <wp:simplePos x="0" y="0"/>
            <wp:positionH relativeFrom="column">
              <wp:posOffset>5164455</wp:posOffset>
            </wp:positionH>
            <wp:positionV relativeFrom="paragraph">
              <wp:posOffset>0</wp:posOffset>
            </wp:positionV>
            <wp:extent cx="1274445" cy="597535"/>
            <wp:effectExtent l="0" t="0" r="1905" b="0"/>
            <wp:wrapSquare wrapText="bothSides"/>
            <wp:docPr id="1" name="Afbeelding 1" descr="logo algemeen GGz Centraal kleur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gemeen GGz Centraal kleur klei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4445" cy="597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3F481FA" w14:textId="77777777" w:rsidR="008F27A6" w:rsidRDefault="008F27A6" w:rsidP="009203DF">
      <w:pPr>
        <w:spacing w:line="259" w:lineRule="auto"/>
        <w:rPr>
          <w:b/>
          <w:sz w:val="28"/>
          <w:szCs w:val="28"/>
        </w:rPr>
      </w:pPr>
    </w:p>
    <w:p w14:paraId="0775ED53" w14:textId="77777777" w:rsidR="008F27A6" w:rsidRDefault="008F27A6" w:rsidP="009203DF">
      <w:pPr>
        <w:spacing w:line="259" w:lineRule="auto"/>
        <w:rPr>
          <w:b/>
          <w:sz w:val="28"/>
          <w:szCs w:val="28"/>
        </w:rPr>
      </w:pPr>
    </w:p>
    <w:p w14:paraId="1A715CD9" w14:textId="3E2AB531" w:rsidR="009203DF" w:rsidRPr="009203DF" w:rsidRDefault="009203DF" w:rsidP="009203DF">
      <w:pPr>
        <w:spacing w:line="259" w:lineRule="auto"/>
      </w:pPr>
      <w:r>
        <w:rPr>
          <w:b/>
          <w:sz w:val="28"/>
          <w:szCs w:val="28"/>
        </w:rPr>
        <w:t>Re</w:t>
      </w:r>
      <w:r w:rsidRPr="00AE703E">
        <w:rPr>
          <w:b/>
          <w:sz w:val="28"/>
          <w:szCs w:val="28"/>
        </w:rPr>
        <w:t>fereeravond “nieuwe wetgeving binnen GGz; ‘Mad or Bad’ Hoe verandert dat de werkwijze binnen GGz”</w:t>
      </w:r>
      <w:r w:rsidRPr="00AE703E">
        <w:rPr>
          <w:sz w:val="28"/>
          <w:szCs w:val="28"/>
        </w:rPr>
        <w:t xml:space="preserve"> </w:t>
      </w:r>
    </w:p>
    <w:p w14:paraId="59E20BE9" w14:textId="77777777" w:rsidR="009203DF" w:rsidRPr="009203DF" w:rsidRDefault="009203DF" w:rsidP="009203DF">
      <w:pPr>
        <w:rPr>
          <w:b/>
        </w:rPr>
      </w:pPr>
    </w:p>
    <w:p w14:paraId="0A03A5B3" w14:textId="5BAEBEFE" w:rsidR="009203DF" w:rsidRPr="009203DF" w:rsidRDefault="009203DF" w:rsidP="009203DF">
      <w:pPr>
        <w:rPr>
          <w:b/>
        </w:rPr>
      </w:pPr>
      <w:r w:rsidRPr="009203DF">
        <w:rPr>
          <w:b/>
        </w:rPr>
        <w:t>GGz Centraal, A- opleiding, P- opleiding VS- opleiding</w:t>
      </w:r>
    </w:p>
    <w:p w14:paraId="48F869FA" w14:textId="0D6E264B" w:rsidR="009203DF" w:rsidRPr="009203DF" w:rsidRDefault="00D0282C" w:rsidP="009203DF">
      <w:pPr>
        <w:rPr>
          <w:b/>
        </w:rPr>
      </w:pPr>
      <w:r>
        <w:rPr>
          <w:b/>
        </w:rPr>
        <w:t>Datum: woensda</w:t>
      </w:r>
      <w:r w:rsidR="009203DF" w:rsidRPr="009203DF">
        <w:rPr>
          <w:b/>
        </w:rPr>
        <w:t xml:space="preserve">g 3 </w:t>
      </w:r>
      <w:r>
        <w:rPr>
          <w:b/>
        </w:rPr>
        <w:t>oktober</w:t>
      </w:r>
      <w:r w:rsidR="009203DF" w:rsidRPr="009203DF">
        <w:rPr>
          <w:b/>
        </w:rPr>
        <w:t>ber 2018</w:t>
      </w:r>
    </w:p>
    <w:p w14:paraId="7D0688E0" w14:textId="77777777" w:rsidR="009203DF" w:rsidRPr="009203DF" w:rsidRDefault="009203DF" w:rsidP="009203DF">
      <w:pPr>
        <w:rPr>
          <w:b/>
        </w:rPr>
      </w:pPr>
      <w:r w:rsidRPr="009203DF">
        <w:rPr>
          <w:b/>
        </w:rPr>
        <w:t>Locatie: Rembrandthof, Hilversum, personeelsrestaurant</w:t>
      </w:r>
    </w:p>
    <w:p w14:paraId="7EBDF4DA" w14:textId="77777777" w:rsidR="009203DF" w:rsidRDefault="009203DF" w:rsidP="009203DF"/>
    <w:p w14:paraId="58675C95" w14:textId="03DCF007" w:rsidR="009203DF" w:rsidRDefault="009203DF" w:rsidP="009203DF">
      <w:pPr>
        <w:rPr>
          <w:b/>
          <w:u w:val="single"/>
        </w:rPr>
      </w:pPr>
      <w:r w:rsidRPr="00AE703E">
        <w:rPr>
          <w:b/>
          <w:u w:val="single"/>
        </w:rPr>
        <w:t>Lezingen:</w:t>
      </w:r>
    </w:p>
    <w:p w14:paraId="4DF0DD83" w14:textId="77777777" w:rsidR="00D93835" w:rsidRPr="00AE703E" w:rsidRDefault="00D93835" w:rsidP="009203DF">
      <w:pPr>
        <w:rPr>
          <w:b/>
          <w:u w:val="single"/>
        </w:rPr>
      </w:pPr>
    </w:p>
    <w:p w14:paraId="3209062C" w14:textId="7C133801" w:rsidR="009203DF" w:rsidRDefault="00D0282C" w:rsidP="009203DF">
      <w:r>
        <w:t>Prof. dr A. Schene, hoofd psychiatrie RadboudMC Nijmegen</w:t>
      </w:r>
    </w:p>
    <w:p w14:paraId="4DAA268A" w14:textId="77777777" w:rsidR="00D0282C" w:rsidRDefault="00D0282C" w:rsidP="009203DF">
      <w:pPr>
        <w:rPr>
          <w:b/>
          <w:u w:val="single"/>
        </w:rPr>
      </w:pPr>
    </w:p>
    <w:p w14:paraId="1F3E8C1F" w14:textId="34C3914E" w:rsidR="009203DF" w:rsidRDefault="009203DF" w:rsidP="009203DF">
      <w:pPr>
        <w:rPr>
          <w:b/>
          <w:u w:val="single"/>
        </w:rPr>
      </w:pPr>
      <w:r w:rsidRPr="00AE703E">
        <w:rPr>
          <w:b/>
          <w:u w:val="single"/>
        </w:rPr>
        <w:t>Inleiding:</w:t>
      </w:r>
      <w:bookmarkStart w:id="0" w:name="_GoBack"/>
      <w:bookmarkEnd w:id="0"/>
    </w:p>
    <w:p w14:paraId="39FEED28" w14:textId="77777777" w:rsidR="00D93835" w:rsidRPr="00AE703E" w:rsidRDefault="00D93835" w:rsidP="009203DF">
      <w:pPr>
        <w:rPr>
          <w:b/>
          <w:u w:val="single"/>
        </w:rPr>
      </w:pPr>
    </w:p>
    <w:p w14:paraId="3D923556" w14:textId="0AE918F3" w:rsidR="009203DF" w:rsidRDefault="009203DF" w:rsidP="009203DF">
      <w:r>
        <w:t xml:space="preserve">De GGz staat op de drempel van nieuwe wetgeving waarbij een aantal wetten de wet BOPZ zullen gaan vervangen. In een cyclus van een aantal avonden zal worden stil gestaan bij een aantal onderwerpen; vanuit welk historisch perspectief kunnen wij deze veranderingen plaatsen? </w:t>
      </w:r>
      <w:r w:rsidR="005D3990">
        <w:t>W</w:t>
      </w:r>
      <w:r>
        <w:t xml:space="preserve">elke veranderingen brengen de wetten met zich mee? Hoe bewegen wij ons op het grensvlak van geneeskunde en justitie (‘mad or bad’ vraagstuk)? </w:t>
      </w:r>
      <w:r w:rsidR="005D3990">
        <w:t>E</w:t>
      </w:r>
      <w:r>
        <w:t>n welke consequenties zijn er op verpleegkundig gebied.</w:t>
      </w:r>
    </w:p>
    <w:p w14:paraId="2D15074D" w14:textId="77777777" w:rsidR="009203DF" w:rsidRPr="00065754" w:rsidRDefault="009203DF" w:rsidP="009203DF">
      <w:r>
        <w:t>De aanwezigen worden meegenomen aan de hand van inleidende verhalen door een aantal deskundigen op deze gebieden. Waarna discussie volgt.</w:t>
      </w:r>
    </w:p>
    <w:p w14:paraId="3D2DF214" w14:textId="77777777" w:rsidR="009203DF" w:rsidRDefault="009203DF" w:rsidP="009203DF">
      <w:pPr>
        <w:rPr>
          <w:b/>
          <w:u w:val="single"/>
        </w:rPr>
      </w:pPr>
    </w:p>
    <w:p w14:paraId="1AC5CD65" w14:textId="71B7DB2F" w:rsidR="009203DF" w:rsidRDefault="009203DF" w:rsidP="009203DF">
      <w:pPr>
        <w:rPr>
          <w:b/>
          <w:u w:val="single"/>
        </w:rPr>
      </w:pPr>
      <w:r>
        <w:rPr>
          <w:b/>
          <w:u w:val="single"/>
        </w:rPr>
        <w:t>Leerdoelen:</w:t>
      </w:r>
    </w:p>
    <w:p w14:paraId="3560964E" w14:textId="77777777" w:rsidR="00D93835" w:rsidRDefault="00D93835" w:rsidP="009203DF"/>
    <w:p w14:paraId="31656CEA" w14:textId="77777777" w:rsidR="009203DF" w:rsidRDefault="009203DF" w:rsidP="009203DF">
      <w:pPr>
        <w:numPr>
          <w:ilvl w:val="0"/>
          <w:numId w:val="1"/>
        </w:numPr>
        <w:spacing w:after="160" w:line="259" w:lineRule="auto"/>
      </w:pPr>
      <w:r w:rsidRPr="00C62778">
        <w:t xml:space="preserve">U </w:t>
      </w:r>
      <w:r>
        <w:t xml:space="preserve">heeft kennis over de veranderingen die de verschillende wetten gaan brengen </w:t>
      </w:r>
    </w:p>
    <w:p w14:paraId="1B1022F4" w14:textId="77777777" w:rsidR="009203DF" w:rsidRDefault="009203DF" w:rsidP="009203DF">
      <w:pPr>
        <w:numPr>
          <w:ilvl w:val="0"/>
          <w:numId w:val="1"/>
        </w:numPr>
        <w:spacing w:after="160" w:line="259" w:lineRule="auto"/>
      </w:pPr>
      <w:r>
        <w:t>U kunt de huidige veranderingen plaatsen in een historisch perspectief</w:t>
      </w:r>
    </w:p>
    <w:p w14:paraId="5519AB3A" w14:textId="77777777" w:rsidR="009203DF" w:rsidRDefault="009203DF" w:rsidP="009203DF">
      <w:pPr>
        <w:numPr>
          <w:ilvl w:val="0"/>
          <w:numId w:val="1"/>
        </w:numPr>
        <w:spacing w:after="160" w:line="259" w:lineRule="auto"/>
      </w:pPr>
      <w:r w:rsidRPr="00C62778">
        <w:t xml:space="preserve">U </w:t>
      </w:r>
      <w:r>
        <w:t>heeft kennis van de consequenties die de andere wetgeving en (mogelijke) verandering van populatie hebben voor verpleegkundig handelen, onder anderen in het verder terugdringen van ‘dwang en drang’</w:t>
      </w:r>
    </w:p>
    <w:p w14:paraId="54CABFF0" w14:textId="77777777" w:rsidR="009203DF" w:rsidRPr="00C62778" w:rsidRDefault="009203DF" w:rsidP="009203DF">
      <w:pPr>
        <w:numPr>
          <w:ilvl w:val="0"/>
          <w:numId w:val="1"/>
        </w:numPr>
        <w:spacing w:after="160" w:line="259" w:lineRule="auto"/>
      </w:pPr>
      <w:r>
        <w:t>U wordt uitgedaagd een opinie te vormen over het vraagstuk ‘mad or bad’</w:t>
      </w:r>
    </w:p>
    <w:p w14:paraId="01323B4C" w14:textId="77777777" w:rsidR="009203DF" w:rsidRDefault="009203DF" w:rsidP="009203DF">
      <w:pPr>
        <w:rPr>
          <w:u w:val="single"/>
        </w:rPr>
      </w:pPr>
    </w:p>
    <w:p w14:paraId="7F1995AB" w14:textId="73422FFC" w:rsidR="009203DF" w:rsidRDefault="009203DF" w:rsidP="009203DF">
      <w:pPr>
        <w:rPr>
          <w:b/>
          <w:u w:val="single"/>
        </w:rPr>
      </w:pPr>
      <w:r w:rsidRPr="00AE703E">
        <w:rPr>
          <w:b/>
          <w:u w:val="single"/>
        </w:rPr>
        <w:t>Programma</w:t>
      </w:r>
      <w:r>
        <w:rPr>
          <w:b/>
          <w:u w:val="single"/>
        </w:rPr>
        <w:t xml:space="preserve">: </w:t>
      </w:r>
    </w:p>
    <w:p w14:paraId="4D37D374" w14:textId="77777777" w:rsidR="00D93835" w:rsidRPr="00AE703E" w:rsidRDefault="00D93835" w:rsidP="009203DF">
      <w:pPr>
        <w:rPr>
          <w:b/>
          <w:u w:val="single"/>
        </w:rPr>
      </w:pPr>
    </w:p>
    <w:p w14:paraId="138FB0C5" w14:textId="5AD93DA8" w:rsidR="009203DF" w:rsidRDefault="009203DF" w:rsidP="009203DF">
      <w:r w:rsidRPr="00471C9B">
        <w:t>17.30</w:t>
      </w:r>
      <w:r w:rsidR="00D93835">
        <w:t xml:space="preserve"> - 18.20 uur</w:t>
      </w:r>
      <w:r w:rsidR="00D93835">
        <w:tab/>
      </w:r>
      <w:r w:rsidR="00D93835">
        <w:tab/>
      </w:r>
      <w:r w:rsidR="00D93835">
        <w:tab/>
        <w:t>I</w:t>
      </w:r>
      <w:r>
        <w:t>nloop onder genot van soep en broodjes</w:t>
      </w:r>
    </w:p>
    <w:p w14:paraId="0A7D26F3" w14:textId="77777777" w:rsidR="009203DF" w:rsidRDefault="009203DF" w:rsidP="009203DF">
      <w:pPr>
        <w:ind w:left="3540" w:hanging="3540"/>
      </w:pPr>
      <w:r>
        <w:t>18.30 – 18.40</w:t>
      </w:r>
      <w:r>
        <w:tab/>
        <w:t>opening en welkom door dagvoorzitter; Dr mr O. Bloemen, psychiater, directeur behandelzaken regio Gooi &amp; Vechtstreek</w:t>
      </w:r>
    </w:p>
    <w:p w14:paraId="7E4BE049" w14:textId="2A06ACB3" w:rsidR="009203DF" w:rsidRDefault="009203DF" w:rsidP="009203DF">
      <w:r>
        <w:t>18.40 - 19.25</w:t>
      </w:r>
      <w:r>
        <w:tab/>
      </w:r>
      <w:r>
        <w:tab/>
      </w:r>
      <w:r>
        <w:tab/>
      </w:r>
      <w:r>
        <w:tab/>
        <w:t xml:space="preserve">Lezing </w:t>
      </w:r>
      <w:r w:rsidR="00D0282C">
        <w:t>prof. dr. A. Schene</w:t>
      </w:r>
      <w:r>
        <w:t>, inclusief discussie</w:t>
      </w:r>
    </w:p>
    <w:p w14:paraId="3FE85093" w14:textId="77777777" w:rsidR="009203DF" w:rsidRDefault="009203DF" w:rsidP="009203DF">
      <w:r>
        <w:t>19.25 - 19.35</w:t>
      </w:r>
      <w:r>
        <w:tab/>
      </w:r>
      <w:r>
        <w:tab/>
      </w:r>
      <w:r>
        <w:tab/>
      </w:r>
      <w:r>
        <w:tab/>
        <w:t>Pauze</w:t>
      </w:r>
    </w:p>
    <w:p w14:paraId="4E67DB36" w14:textId="2752F667" w:rsidR="009203DF" w:rsidRDefault="009203DF" w:rsidP="009203DF">
      <w:r>
        <w:t>19.35 – 20.20</w:t>
      </w:r>
      <w:r>
        <w:tab/>
      </w:r>
      <w:r>
        <w:tab/>
      </w:r>
      <w:r>
        <w:tab/>
      </w:r>
      <w:r>
        <w:tab/>
        <w:t xml:space="preserve">Lezing </w:t>
      </w:r>
      <w:r w:rsidR="00D0282C">
        <w:t>prof. dr. A. Schene</w:t>
      </w:r>
      <w:r>
        <w:t>, inclusief discussie</w:t>
      </w:r>
    </w:p>
    <w:p w14:paraId="01518F39" w14:textId="77777777" w:rsidR="009203DF" w:rsidRPr="00471C9B" w:rsidRDefault="009203DF" w:rsidP="009203DF">
      <w:r>
        <w:t>20.20</w:t>
      </w:r>
      <w:r>
        <w:tab/>
      </w:r>
      <w:r>
        <w:tab/>
      </w:r>
      <w:r>
        <w:tab/>
      </w:r>
      <w:r>
        <w:tab/>
      </w:r>
      <w:r>
        <w:tab/>
        <w:t>Sluiting en afsluitend drankje</w:t>
      </w:r>
    </w:p>
    <w:p w14:paraId="4E9D1F45" w14:textId="2C6EC16F" w:rsidR="009203DF" w:rsidRDefault="009203DF" w:rsidP="000872A7">
      <w:pPr>
        <w:spacing w:line="259" w:lineRule="auto"/>
      </w:pPr>
    </w:p>
    <w:p w14:paraId="2FFF86CF" w14:textId="78E3719D" w:rsidR="00D93835" w:rsidRDefault="00D93835">
      <w:r>
        <w:br w:type="page"/>
      </w:r>
    </w:p>
    <w:p w14:paraId="488A79A3" w14:textId="77777777" w:rsidR="00D93835" w:rsidRDefault="00D93835" w:rsidP="000872A7">
      <w:pPr>
        <w:spacing w:line="259" w:lineRule="auto"/>
      </w:pPr>
    </w:p>
    <w:p w14:paraId="6569441A" w14:textId="036947BF" w:rsidR="009203DF" w:rsidRDefault="009203DF" w:rsidP="000872A7">
      <w:pPr>
        <w:spacing w:line="259" w:lineRule="auto"/>
        <w:rPr>
          <w:b/>
          <w:u w:val="single"/>
        </w:rPr>
      </w:pPr>
      <w:r w:rsidRPr="009203DF">
        <w:rPr>
          <w:b/>
          <w:u w:val="single"/>
        </w:rPr>
        <w:t>Commissie:</w:t>
      </w:r>
    </w:p>
    <w:p w14:paraId="78F22294" w14:textId="77777777" w:rsidR="00D93835" w:rsidRPr="009203DF" w:rsidRDefault="00D93835" w:rsidP="000872A7">
      <w:pPr>
        <w:spacing w:line="259" w:lineRule="auto"/>
        <w:rPr>
          <w:b/>
          <w:u w:val="single"/>
        </w:rPr>
      </w:pPr>
    </w:p>
    <w:p w14:paraId="2DC1E3C9" w14:textId="77777777" w:rsidR="009203DF" w:rsidRPr="009203DF" w:rsidRDefault="009203DF" w:rsidP="009203DF">
      <w:pPr>
        <w:spacing w:line="259" w:lineRule="auto"/>
      </w:pPr>
      <w:r w:rsidRPr="009203DF">
        <w:t>Dr. H.J.G.M. van Megen, A- opleider, psychiater/psychotherapeut, Angst- en Dwang GGz Centraal</w:t>
      </w:r>
    </w:p>
    <w:p w14:paraId="024C5770" w14:textId="77777777" w:rsidR="009203DF" w:rsidRPr="009203DF" w:rsidRDefault="009203DF" w:rsidP="009203DF">
      <w:pPr>
        <w:spacing w:line="259" w:lineRule="auto"/>
      </w:pPr>
      <w:r w:rsidRPr="009203DF">
        <w:t>Dr. C. Hessels, klinisch psycholoog K&amp;J Fornhese, P-opleider bij GGz Centraal</w:t>
      </w:r>
    </w:p>
    <w:p w14:paraId="45C306C1" w14:textId="77777777" w:rsidR="009203DF" w:rsidRPr="009203DF" w:rsidRDefault="009203DF" w:rsidP="009203DF">
      <w:pPr>
        <w:spacing w:line="259" w:lineRule="auto"/>
      </w:pPr>
      <w:r w:rsidRPr="009203DF">
        <w:t>Drs. M. de Leeuw, Opleider Verpleegkundig Specialist GGZ /Teamleider zorg FACT/Verpleegkundig specialist GGZ GGz Centraal</w:t>
      </w:r>
    </w:p>
    <w:p w14:paraId="65E6F441" w14:textId="77777777" w:rsidR="009203DF" w:rsidRPr="009203DF" w:rsidRDefault="009203DF" w:rsidP="009203DF">
      <w:pPr>
        <w:spacing w:line="259" w:lineRule="auto"/>
      </w:pPr>
      <w:r w:rsidRPr="009203DF">
        <w:t>Dr. P. Roberto Doornebal-Bakker, psychiater en genetisch epidemioloog, plaatsvervangend opleider en opleider aandachtsgebied volwassenenpsychiatrie GGz Centraal</w:t>
      </w:r>
    </w:p>
    <w:p w14:paraId="09760D4C" w14:textId="68353FCC" w:rsidR="009203DF" w:rsidRPr="009203DF" w:rsidRDefault="009203DF" w:rsidP="009203DF">
      <w:pPr>
        <w:spacing w:line="259" w:lineRule="auto"/>
      </w:pPr>
      <w:r w:rsidRPr="009203DF">
        <w:t>Drs. C. Bavinck, psychiater hoofd ouderenpsychiatrie Gooi &amp; Vecht GGz Centraal</w:t>
      </w:r>
    </w:p>
    <w:sectPr w:rsidR="009203DF" w:rsidRPr="009203DF" w:rsidSect="00960C8B">
      <w:headerReference w:type="even" r:id="rId13"/>
      <w:footerReference w:type="even" r:id="rId14"/>
      <w:pgSz w:w="11906" w:h="16838" w:code="9"/>
      <w:pgMar w:top="1560"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BA3B0" w14:textId="77777777" w:rsidR="00020C56" w:rsidRDefault="00020C56">
      <w:r>
        <w:separator/>
      </w:r>
    </w:p>
  </w:endnote>
  <w:endnote w:type="continuationSeparator" w:id="0">
    <w:p w14:paraId="3EEBA3B1" w14:textId="77777777" w:rsidR="00020C56" w:rsidRDefault="0002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A3B7" w14:textId="77777777" w:rsidR="00F45C7E" w:rsidRDefault="00C6051F" w:rsidP="006C4897">
    <w:pPr>
      <w:framePr w:wrap="around" w:vAnchor="text" w:hAnchor="margin" w:xAlign="right" w:y="1"/>
    </w:pPr>
    <w:r>
      <w:fldChar w:fldCharType="begin"/>
    </w:r>
    <w:r>
      <w:instrText xml:space="preserve">PAGE  </w:instrText>
    </w:r>
    <w:r>
      <w:fldChar w:fldCharType="separate"/>
    </w:r>
    <w:r w:rsidR="00F45C7E">
      <w:rPr>
        <w:noProof/>
      </w:rPr>
      <w:t>5</w:t>
    </w:r>
    <w:r>
      <w:rPr>
        <w:noProof/>
      </w:rPr>
      <w:fldChar w:fldCharType="end"/>
    </w:r>
  </w:p>
  <w:p w14:paraId="3EEBA3B8" w14:textId="77777777" w:rsidR="00F45C7E" w:rsidRDefault="00F45C7E" w:rsidP="00E57A4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A3AE" w14:textId="77777777" w:rsidR="00020C56" w:rsidRDefault="00020C56">
      <w:r>
        <w:separator/>
      </w:r>
    </w:p>
  </w:footnote>
  <w:footnote w:type="continuationSeparator" w:id="0">
    <w:p w14:paraId="3EEBA3AF" w14:textId="77777777" w:rsidR="00020C56" w:rsidRDefault="0002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A3B2" w14:textId="77777777" w:rsidR="00F45C7E" w:rsidRDefault="00B85C39" w:rsidP="009D29DF">
    <w:pPr>
      <w:pStyle w:val="Koptekst"/>
      <w:framePr w:wrap="around" w:vAnchor="text" w:hAnchor="margin" w:xAlign="right" w:y="1"/>
      <w:rPr>
        <w:rStyle w:val="Paginanummer"/>
      </w:rPr>
    </w:pPr>
    <w:r>
      <w:rPr>
        <w:rStyle w:val="Paginanummer"/>
      </w:rPr>
      <w:fldChar w:fldCharType="begin"/>
    </w:r>
    <w:r w:rsidR="00F45C7E">
      <w:rPr>
        <w:rStyle w:val="Paginanummer"/>
      </w:rPr>
      <w:instrText xml:space="preserve">PAGE  </w:instrText>
    </w:r>
    <w:r>
      <w:rPr>
        <w:rStyle w:val="Paginanummer"/>
      </w:rPr>
      <w:fldChar w:fldCharType="separate"/>
    </w:r>
    <w:r w:rsidR="00F45C7E">
      <w:rPr>
        <w:rStyle w:val="Paginanummer"/>
        <w:noProof/>
      </w:rPr>
      <w:t>2</w:t>
    </w:r>
    <w:r>
      <w:rPr>
        <w:rStyle w:val="Paginanummer"/>
      </w:rPr>
      <w:fldChar w:fldCharType="end"/>
    </w:r>
  </w:p>
  <w:p w14:paraId="3EEBA3B3" w14:textId="77777777" w:rsidR="00F45C7E" w:rsidRDefault="00F45C7E" w:rsidP="009D29DF">
    <w:pPr>
      <w:pStyle w:val="Koptekst"/>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7234F"/>
    <w:multiLevelType w:val="multilevel"/>
    <w:tmpl w:val="94DE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56"/>
    <w:rsid w:val="00001282"/>
    <w:rsid w:val="00020C56"/>
    <w:rsid w:val="000358AC"/>
    <w:rsid w:val="00035E77"/>
    <w:rsid w:val="00040F88"/>
    <w:rsid w:val="00045A7C"/>
    <w:rsid w:val="00086F66"/>
    <w:rsid w:val="000872A7"/>
    <w:rsid w:val="00096BFC"/>
    <w:rsid w:val="000B426E"/>
    <w:rsid w:val="000D09E2"/>
    <w:rsid w:val="001066F4"/>
    <w:rsid w:val="0011768A"/>
    <w:rsid w:val="00124885"/>
    <w:rsid w:val="0013600F"/>
    <w:rsid w:val="00136EDE"/>
    <w:rsid w:val="0014197A"/>
    <w:rsid w:val="00163069"/>
    <w:rsid w:val="0016541F"/>
    <w:rsid w:val="00165FA3"/>
    <w:rsid w:val="00177719"/>
    <w:rsid w:val="00183577"/>
    <w:rsid w:val="0019284B"/>
    <w:rsid w:val="001A0F7A"/>
    <w:rsid w:val="001B303C"/>
    <w:rsid w:val="001C4E31"/>
    <w:rsid w:val="001E738C"/>
    <w:rsid w:val="0021785F"/>
    <w:rsid w:val="00251FCA"/>
    <w:rsid w:val="002A4C7B"/>
    <w:rsid w:val="002B4E28"/>
    <w:rsid w:val="002C0F82"/>
    <w:rsid w:val="002C2D02"/>
    <w:rsid w:val="002D42E7"/>
    <w:rsid w:val="002D6412"/>
    <w:rsid w:val="002E2DD3"/>
    <w:rsid w:val="002F5A81"/>
    <w:rsid w:val="00314A55"/>
    <w:rsid w:val="00334572"/>
    <w:rsid w:val="00381A60"/>
    <w:rsid w:val="003942BF"/>
    <w:rsid w:val="003E1F4C"/>
    <w:rsid w:val="003F3570"/>
    <w:rsid w:val="00453FF4"/>
    <w:rsid w:val="0046580B"/>
    <w:rsid w:val="0047627C"/>
    <w:rsid w:val="00482FB8"/>
    <w:rsid w:val="004C0DBA"/>
    <w:rsid w:val="00512656"/>
    <w:rsid w:val="00515B87"/>
    <w:rsid w:val="00553F22"/>
    <w:rsid w:val="005655EE"/>
    <w:rsid w:val="00573A8C"/>
    <w:rsid w:val="005A0D23"/>
    <w:rsid w:val="005A31D9"/>
    <w:rsid w:val="005A5073"/>
    <w:rsid w:val="005D3990"/>
    <w:rsid w:val="00604AEF"/>
    <w:rsid w:val="00611573"/>
    <w:rsid w:val="0062667B"/>
    <w:rsid w:val="00637047"/>
    <w:rsid w:val="006448B9"/>
    <w:rsid w:val="00663F08"/>
    <w:rsid w:val="006863DD"/>
    <w:rsid w:val="006907A6"/>
    <w:rsid w:val="00690CB2"/>
    <w:rsid w:val="006C4897"/>
    <w:rsid w:val="006D4E90"/>
    <w:rsid w:val="006D770D"/>
    <w:rsid w:val="006E087E"/>
    <w:rsid w:val="006E0A14"/>
    <w:rsid w:val="006E0B96"/>
    <w:rsid w:val="006F3FB6"/>
    <w:rsid w:val="0076103D"/>
    <w:rsid w:val="007922CB"/>
    <w:rsid w:val="007A2C0F"/>
    <w:rsid w:val="007B40AE"/>
    <w:rsid w:val="007C73FE"/>
    <w:rsid w:val="007D105F"/>
    <w:rsid w:val="007D63D5"/>
    <w:rsid w:val="0080507F"/>
    <w:rsid w:val="0084220C"/>
    <w:rsid w:val="00866A8D"/>
    <w:rsid w:val="0088079F"/>
    <w:rsid w:val="00883719"/>
    <w:rsid w:val="008920C8"/>
    <w:rsid w:val="008E748D"/>
    <w:rsid w:val="008F1BE3"/>
    <w:rsid w:val="008F27A6"/>
    <w:rsid w:val="0090078D"/>
    <w:rsid w:val="00904537"/>
    <w:rsid w:val="009203DF"/>
    <w:rsid w:val="009211D3"/>
    <w:rsid w:val="00932493"/>
    <w:rsid w:val="00945AD3"/>
    <w:rsid w:val="00960C8B"/>
    <w:rsid w:val="00992605"/>
    <w:rsid w:val="009960EE"/>
    <w:rsid w:val="009A4512"/>
    <w:rsid w:val="009B307D"/>
    <w:rsid w:val="009B676D"/>
    <w:rsid w:val="009C0669"/>
    <w:rsid w:val="009D0C5A"/>
    <w:rsid w:val="009D29DF"/>
    <w:rsid w:val="00A61649"/>
    <w:rsid w:val="00A63E3E"/>
    <w:rsid w:val="00A914DD"/>
    <w:rsid w:val="00A96FCA"/>
    <w:rsid w:val="00A97923"/>
    <w:rsid w:val="00AA148F"/>
    <w:rsid w:val="00AA1FC1"/>
    <w:rsid w:val="00AC5D86"/>
    <w:rsid w:val="00AF3E5A"/>
    <w:rsid w:val="00AF4AF6"/>
    <w:rsid w:val="00B020FC"/>
    <w:rsid w:val="00B070C6"/>
    <w:rsid w:val="00B20959"/>
    <w:rsid w:val="00B343C8"/>
    <w:rsid w:val="00B74E0C"/>
    <w:rsid w:val="00B85C39"/>
    <w:rsid w:val="00B9001F"/>
    <w:rsid w:val="00B927B3"/>
    <w:rsid w:val="00BB49AB"/>
    <w:rsid w:val="00BF753B"/>
    <w:rsid w:val="00C0742A"/>
    <w:rsid w:val="00C175DE"/>
    <w:rsid w:val="00C3437F"/>
    <w:rsid w:val="00C6051F"/>
    <w:rsid w:val="00C820A5"/>
    <w:rsid w:val="00C83959"/>
    <w:rsid w:val="00C97651"/>
    <w:rsid w:val="00CB282F"/>
    <w:rsid w:val="00CB35FD"/>
    <w:rsid w:val="00CB6DAD"/>
    <w:rsid w:val="00CD400F"/>
    <w:rsid w:val="00CE4A70"/>
    <w:rsid w:val="00CF6B3B"/>
    <w:rsid w:val="00D0282C"/>
    <w:rsid w:val="00D0394A"/>
    <w:rsid w:val="00D1006F"/>
    <w:rsid w:val="00D1775E"/>
    <w:rsid w:val="00D23FA6"/>
    <w:rsid w:val="00D42B60"/>
    <w:rsid w:val="00D576FF"/>
    <w:rsid w:val="00D65FF7"/>
    <w:rsid w:val="00D84D0F"/>
    <w:rsid w:val="00D93835"/>
    <w:rsid w:val="00DC4569"/>
    <w:rsid w:val="00DC630E"/>
    <w:rsid w:val="00DD0AAF"/>
    <w:rsid w:val="00DF19DB"/>
    <w:rsid w:val="00E00D4A"/>
    <w:rsid w:val="00E12DF0"/>
    <w:rsid w:val="00E26DAD"/>
    <w:rsid w:val="00E448B9"/>
    <w:rsid w:val="00E4664E"/>
    <w:rsid w:val="00E57A49"/>
    <w:rsid w:val="00E63DC3"/>
    <w:rsid w:val="00EA26B8"/>
    <w:rsid w:val="00ED65F4"/>
    <w:rsid w:val="00EE3478"/>
    <w:rsid w:val="00F02CDC"/>
    <w:rsid w:val="00F30AE2"/>
    <w:rsid w:val="00F341F6"/>
    <w:rsid w:val="00F40572"/>
    <w:rsid w:val="00F45C7E"/>
    <w:rsid w:val="00F711D6"/>
    <w:rsid w:val="00F814E9"/>
    <w:rsid w:val="00FD098D"/>
    <w:rsid w:val="00FE5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EBA3AC"/>
  <w15:docId w15:val="{4BD94189-DBF8-4A2E-A79C-F45FCC78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85C39"/>
    <w:rPr>
      <w:rFonts w:ascii="Arial" w:hAnsi="Arial"/>
      <w:sz w:val="22"/>
      <w:lang w:eastAsia="en-US"/>
    </w:rPr>
  </w:style>
  <w:style w:type="paragraph" w:styleId="Kop1">
    <w:name w:val="heading 1"/>
    <w:basedOn w:val="Standaard"/>
    <w:next w:val="Standaard"/>
    <w:autoRedefine/>
    <w:qFormat/>
    <w:rsid w:val="00F30AE2"/>
    <w:pPr>
      <w:keepNext/>
      <w:spacing w:before="240" w:after="60"/>
      <w:outlineLvl w:val="0"/>
    </w:pPr>
    <w:rPr>
      <w:rFonts w:cs="Arial"/>
      <w:b/>
      <w:bCs/>
      <w:kern w:val="32"/>
      <w:sz w:val="28"/>
      <w:szCs w:val="32"/>
    </w:rPr>
  </w:style>
  <w:style w:type="paragraph" w:styleId="Kop2">
    <w:name w:val="heading 2"/>
    <w:basedOn w:val="Standaard"/>
    <w:next w:val="Standaard"/>
    <w:autoRedefine/>
    <w:qFormat/>
    <w:rsid w:val="00C97651"/>
    <w:pPr>
      <w:keepNext/>
      <w:spacing w:before="240" w:after="60"/>
      <w:outlineLvl w:val="1"/>
    </w:pPr>
    <w:rPr>
      <w:rFonts w:cs="Arial"/>
      <w:b/>
      <w:bCs/>
      <w:iCs/>
      <w:szCs w:val="28"/>
    </w:rPr>
  </w:style>
  <w:style w:type="paragraph" w:styleId="Kop3">
    <w:name w:val="heading 3"/>
    <w:basedOn w:val="Standaard"/>
    <w:next w:val="Standaard"/>
    <w:autoRedefine/>
    <w:qFormat/>
    <w:rsid w:val="00C97651"/>
    <w:pPr>
      <w:keepNext/>
      <w:spacing w:before="240" w:after="60"/>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F30AE2"/>
  </w:style>
  <w:style w:type="paragraph" w:styleId="Inhopg2">
    <w:name w:val="toc 2"/>
    <w:basedOn w:val="Standaard"/>
    <w:next w:val="Standaard"/>
    <w:autoRedefine/>
    <w:semiHidden/>
    <w:rsid w:val="00F30AE2"/>
    <w:pPr>
      <w:ind w:left="220"/>
    </w:pPr>
  </w:style>
  <w:style w:type="paragraph" w:styleId="Koptekst">
    <w:name w:val="header"/>
    <w:basedOn w:val="Standaard"/>
    <w:rsid w:val="000358AC"/>
    <w:pPr>
      <w:tabs>
        <w:tab w:val="center" w:pos="4536"/>
        <w:tab w:val="right" w:pos="9072"/>
      </w:tabs>
    </w:pPr>
  </w:style>
  <w:style w:type="paragraph" w:styleId="Voettekst">
    <w:name w:val="footer"/>
    <w:basedOn w:val="Standaard"/>
    <w:rsid w:val="00C97651"/>
    <w:pPr>
      <w:tabs>
        <w:tab w:val="center" w:pos="4536"/>
        <w:tab w:val="right" w:pos="9072"/>
      </w:tabs>
    </w:pPr>
    <w:rPr>
      <w:sz w:val="18"/>
    </w:rPr>
  </w:style>
  <w:style w:type="paragraph" w:styleId="Inhopg3">
    <w:name w:val="toc 3"/>
    <w:basedOn w:val="Standaard"/>
    <w:next w:val="Standaard"/>
    <w:autoRedefine/>
    <w:semiHidden/>
    <w:rsid w:val="00D0394A"/>
    <w:pPr>
      <w:ind w:left="440"/>
    </w:pPr>
  </w:style>
  <w:style w:type="character" w:styleId="Hyperlink">
    <w:name w:val="Hyperlink"/>
    <w:basedOn w:val="Standaardalinea-lettertype"/>
    <w:rsid w:val="00D0394A"/>
    <w:rPr>
      <w:color w:val="0000FF"/>
      <w:u w:val="single"/>
    </w:rPr>
  </w:style>
  <w:style w:type="character" w:styleId="Paginanummer">
    <w:name w:val="page number"/>
    <w:basedOn w:val="Standaardalinea-lettertype"/>
    <w:rsid w:val="00C97651"/>
    <w:rPr>
      <w:rFonts w:ascii="Arial" w:hAnsi="Arial"/>
      <w:sz w:val="18"/>
    </w:rPr>
  </w:style>
  <w:style w:type="paragraph" w:styleId="Ballontekst">
    <w:name w:val="Balloon Text"/>
    <w:basedOn w:val="Standaard"/>
    <w:link w:val="BallontekstChar"/>
    <w:rsid w:val="00945AD3"/>
    <w:rPr>
      <w:rFonts w:ascii="Tahoma" w:hAnsi="Tahoma" w:cs="Tahoma"/>
      <w:sz w:val="16"/>
      <w:szCs w:val="16"/>
    </w:rPr>
  </w:style>
  <w:style w:type="character" w:customStyle="1" w:styleId="BallontekstChar">
    <w:name w:val="Ballontekst Char"/>
    <w:basedOn w:val="Standaardalinea-lettertype"/>
    <w:link w:val="Ballontekst"/>
    <w:rsid w:val="00945AD3"/>
    <w:rPr>
      <w:rFonts w:ascii="Tahoma" w:hAnsi="Tahoma" w:cs="Tahoma"/>
      <w:sz w:val="16"/>
      <w:szCs w:val="16"/>
      <w:lang w:eastAsia="en-US"/>
    </w:rPr>
  </w:style>
  <w:style w:type="paragraph" w:styleId="Normaalweb">
    <w:name w:val="Normal (Web)"/>
    <w:basedOn w:val="Standaard"/>
    <w:uiPriority w:val="99"/>
    <w:unhideWhenUsed/>
    <w:rsid w:val="00D93835"/>
    <w:rPr>
      <w:rFonts w:ascii="Calibri" w:eastAsiaTheme="minorHAnsi" w:hAnsi="Calibri" w:cs="Calibri"/>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kro2010\HKZ-sjabloon%20zonder%20voorbla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d8b123-9ec6-43e9-a71d-8910a8b3b337" ContentTypeId="0x01010092C6EC98D143B24B9B82EAD784733D2A" PreviousValue="false"/>
</file>

<file path=customXml/item2.xml><?xml version="1.0" encoding="utf-8"?>
<ct:contentTypeSchema xmlns:ct="http://schemas.microsoft.com/office/2006/metadata/contentType" xmlns:ma="http://schemas.microsoft.com/office/2006/metadata/properties/metaAttributes" ct:_="" ma:_="" ma:contentTypeName="Word document" ma:contentTypeID="0x01010092C6EC98D143B24B9B82EAD784733D2A00CD9B3D51C956FE4B825E6A900FE0DB28" ma:contentTypeVersion="11" ma:contentTypeDescription="" ma:contentTypeScope="" ma:versionID="71f3ead1bc509875056c4caaf7130abe">
  <xsd:schema xmlns:xsd="http://www.w3.org/2001/XMLSchema" xmlns:xs="http://www.w3.org/2001/XMLSchema" xmlns:p="http://schemas.microsoft.com/office/2006/metadata/properties" xmlns:ns2="22423f61-2a66-4ee9-b475-8205ed5c454d" targetNamespace="http://schemas.microsoft.com/office/2006/metadata/properties" ma:root="true" ma:fieldsID="c917246d4f8a436a08e7f7f5f34a2154"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Project: Refereerbijeenkomsten"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hidden="true" ma:list="{f66d6ac9-6013-4d6b-b193-27e212a82c45}" ma:internalName="TaxCatchAll" ma:readOnly="false" ma:showField="CatchAllData" ma:web="0303ce27-07e2-4d86-a157-8f4e68388d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6d6ac9-6013-4d6b-b193-27e212a82c45}" ma:internalName="TaxCatchAllLabel" ma:readOnly="false" ma:showField="CatchAllDataLabel" ma:web="0303ce27-07e2-4d86-a157-8f4e68388d21">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 xsi:nil="true"/>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3EF1E-9B0A-41B4-8C2D-BA501B87F2C2}">
  <ds:schemaRefs>
    <ds:schemaRef ds:uri="Microsoft.SharePoint.Taxonomy.ContentTypeSync"/>
  </ds:schemaRefs>
</ds:datastoreItem>
</file>

<file path=customXml/itemProps2.xml><?xml version="1.0" encoding="utf-8"?>
<ds:datastoreItem xmlns:ds="http://schemas.openxmlformats.org/officeDocument/2006/customXml" ds:itemID="{D6AB7F0B-E820-4E42-8133-F2B3BE663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E3AEE-4CFB-4209-A24D-D69A1038297D}">
  <ds:schemaRefs>
    <ds:schemaRef ds:uri="http://schemas.microsoft.com/office/infopath/2007/PartnerControls"/>
    <ds:schemaRef ds:uri="22423f61-2a66-4ee9-b475-8205ed5c454d"/>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54E3E33-6317-4AB8-AD87-7CFA72F66804}">
  <ds:schemaRefs>
    <ds:schemaRef ds:uri="http://schemas.microsoft.com/sharepoint/v3/contenttype/forms"/>
  </ds:schemaRefs>
</ds:datastoreItem>
</file>

<file path=customXml/itemProps5.xml><?xml version="1.0" encoding="utf-8"?>
<ds:datastoreItem xmlns:ds="http://schemas.openxmlformats.org/officeDocument/2006/customXml" ds:itemID="{648F6D14-EAEA-43DA-A549-AC33D0C9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HKZ-sjabloon zonder voorblad.dotm</Template>
  <TotalTime>1</TotalTime>
  <Pages>2</Pages>
  <Words>358</Words>
  <Characters>1970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wordbestand met logo</vt:lpstr>
      <vt:lpstr> </vt:lpstr>
    </vt:vector>
  </TitlesOfParts>
  <Company>GGz Centraal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wordbestand met logo</dc:title>
  <dc:creator>Salimans</dc:creator>
  <cp:keywords>HKZ sjabloon met voorblad</cp:keywords>
  <cp:lastModifiedBy>Karolien Sternsdorff</cp:lastModifiedBy>
  <cp:revision>2</cp:revision>
  <cp:lastPrinted>2007-03-06T08:09:00Z</cp:lastPrinted>
  <dcterms:created xsi:type="dcterms:W3CDTF">2018-09-02T08:59:00Z</dcterms:created>
  <dcterms:modified xsi:type="dcterms:W3CDTF">2018-09-02T08:59:00Z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rijver">
    <vt:lpwstr/>
  </property>
  <property fmtid="{D5CDD505-2E9C-101B-9397-08002B2CF9AE}" pid="3" name="Functie">
    <vt:lpwstr/>
  </property>
  <property fmtid="{D5CDD505-2E9C-101B-9397-08002B2CF9AE}" pid="4" name="Datum">
    <vt:lpwstr> </vt:lpwstr>
  </property>
  <property fmtid="{D5CDD505-2E9C-101B-9397-08002B2CF9AE}" pid="5" name="Soort">
    <vt:lpwstr>basisbestand</vt:lpwstr>
  </property>
  <property fmtid="{D5CDD505-2E9C-101B-9397-08002B2CF9AE}" pid="6" name="Naam">
    <vt:lpwstr/>
  </property>
  <property fmtid="{D5CDD505-2E9C-101B-9397-08002B2CF9AE}" pid="7" name="Auteur">
    <vt:lpwstr/>
  </property>
  <property fmtid="{D5CDD505-2E9C-101B-9397-08002B2CF9AE}" pid="8" name="Eigenaar">
    <vt:lpwstr/>
  </property>
  <property fmtid="{D5CDD505-2E9C-101B-9397-08002B2CF9AE}" pid="9" name="Geldend">
    <vt:lpwstr/>
  </property>
  <property fmtid="{D5CDD505-2E9C-101B-9397-08002B2CF9AE}" pid="10" name="Versienummer">
    <vt:lpwstr> </vt:lpwstr>
  </property>
  <property fmtid="{D5CDD505-2E9C-101B-9397-08002B2CF9AE}" pid="11" name="Versiedatum">
    <vt:lpwstr> </vt:lpwstr>
  </property>
  <property fmtid="{D5CDD505-2E9C-101B-9397-08002B2CF9AE}" pid="12" name="Status">
    <vt:lpwstr> </vt:lpwstr>
  </property>
  <property fmtid="{D5CDD505-2E9C-101B-9397-08002B2CF9AE}" pid="13" name="Revisiedatum">
    <vt:lpwstr> </vt:lpwstr>
  </property>
  <property fmtid="{D5CDD505-2E9C-101B-9397-08002B2CF9AE}" pid="14" name="ContentTypeId">
    <vt:lpwstr>0x01010092C6EC98D143B24B9B82EAD784733D2A00CD9B3D51C956FE4B825E6A900FE0DB28</vt:lpwstr>
  </property>
  <property fmtid="{D5CDD505-2E9C-101B-9397-08002B2CF9AE}" pid="15" name="GGZ_Zorgpaden">
    <vt:lpwstr/>
  </property>
  <property fmtid="{D5CDD505-2E9C-101B-9397-08002B2CF9AE}" pid="16" name="Plaats">
    <vt:lpwstr>GGz Centraal</vt:lpwstr>
  </property>
  <property fmtid="{D5CDD505-2E9C-101B-9397-08002B2CF9AE}" pid="17" name="GGZ_Vakgebieden">
    <vt:lpwstr/>
  </property>
  <property fmtid="{D5CDD505-2E9C-101B-9397-08002B2CF9AE}" pid="18" name="Opmerking">
    <vt:lpwstr/>
  </property>
  <property fmtid="{D5CDD505-2E9C-101B-9397-08002B2CF9AE}" pid="19" name="SharedWithUsers">
    <vt:lpwstr>358;#Netty Berndsen - Verduijn</vt:lpwstr>
  </property>
</Properties>
</file>